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0EB80" w14:textId="644EF3AE" w:rsidR="006C4C32" w:rsidRDefault="00BC187A" w:rsidP="006C4C32">
      <w:pPr>
        <w:jc w:val="center"/>
        <w:rPr>
          <w:b/>
          <w:i/>
          <w:color w:val="FF0000"/>
          <w:sz w:val="28"/>
        </w:rPr>
      </w:pPr>
      <w:r w:rsidRPr="006C4C32">
        <w:rPr>
          <w:b/>
          <w:i/>
          <w:color w:val="FF0000"/>
          <w:sz w:val="28"/>
        </w:rPr>
        <w:t>KARDEŞ OKUL ÖĞRENCİ DEĞİŞİM PROJEMİZ</w:t>
      </w:r>
      <w:r>
        <w:rPr>
          <w:b/>
          <w:i/>
          <w:color w:val="FF0000"/>
          <w:sz w:val="28"/>
        </w:rPr>
        <w:t xml:space="preserve"> </w:t>
      </w:r>
      <w:bookmarkStart w:id="0" w:name="_GoBack"/>
      <w:bookmarkEnd w:id="0"/>
    </w:p>
    <w:p w14:paraId="57E2431A" w14:textId="77777777" w:rsidR="006C4C32" w:rsidRPr="006C4C32" w:rsidRDefault="006C4C32" w:rsidP="006C4C32">
      <w:pPr>
        <w:rPr>
          <w:b/>
          <w:i/>
        </w:rPr>
      </w:pPr>
    </w:p>
    <w:p w14:paraId="50B6F36B" w14:textId="75576576" w:rsidR="00F15C29" w:rsidRDefault="006C4C32" w:rsidP="000F575F">
      <w:pPr>
        <w:jc w:val="both"/>
      </w:pPr>
      <w:r>
        <w:t xml:space="preserve">   </w:t>
      </w:r>
      <w:r w:rsidR="00F15C29">
        <w:t xml:space="preserve">Okulumuz Ankara TVF Spor Lisesi ile Belgrad Spor Lisesi </w:t>
      </w:r>
      <w:r w:rsidR="00F15C29" w:rsidRPr="00F15C29">
        <w:t xml:space="preserve">arasındaki </w:t>
      </w:r>
      <w:r w:rsidR="00373436">
        <w:t>‘</w:t>
      </w:r>
      <w:r w:rsidR="00F15C29" w:rsidRPr="00F15C29">
        <w:t xml:space="preserve">Kardeş Okul Öğrenci Değişim </w:t>
      </w:r>
      <w:proofErr w:type="spellStart"/>
      <w:r w:rsidR="00F15C29" w:rsidRPr="00F15C29">
        <w:t>Proje</w:t>
      </w:r>
      <w:r w:rsidR="00F15C29">
        <w:t>miz</w:t>
      </w:r>
      <w:r w:rsidR="00373436">
        <w:t>’</w:t>
      </w:r>
      <w:r w:rsidR="00F15C29">
        <w:t>e</w:t>
      </w:r>
      <w:proofErr w:type="spellEnd"/>
      <w:r w:rsidR="00F15C29">
        <w:t xml:space="preserve"> 2024 yılı itibari ile başlamış bulunmaktayız. 04 -08 Kasım 2024 tarihleri arasında </w:t>
      </w:r>
      <w:r w:rsidR="00373436">
        <w:t xml:space="preserve">ev sahibi olarak </w:t>
      </w:r>
      <w:r w:rsidR="00F15C29">
        <w:t>kardeş okulumuzun öğrenci ve öğretmenlerini ağırladık</w:t>
      </w:r>
      <w:r w:rsidR="00373436">
        <w:t>.</w:t>
      </w:r>
      <w:r w:rsidR="00F45E52">
        <w:t xml:space="preserve"> </w:t>
      </w:r>
      <w:r w:rsidR="00373436">
        <w:t>O</w:t>
      </w:r>
      <w:r w:rsidR="00373436" w:rsidRPr="00373436">
        <w:t>kullar arası</w:t>
      </w:r>
      <w:r w:rsidR="00373436">
        <w:t>nda</w:t>
      </w:r>
      <w:r w:rsidR="00373436" w:rsidRPr="00373436">
        <w:t xml:space="preserve"> iş birliğini güçlendirerek bilgi, deneyim ve kültür paylaşımını sağlamak</w:t>
      </w:r>
      <w:r w:rsidR="00373436">
        <w:t xml:space="preserve"> amacıyla öğrenci ve öğretmenlerin birlikte katıl</w:t>
      </w:r>
      <w:r w:rsidR="00F45E52">
        <w:t>dığı</w:t>
      </w:r>
      <w:r w:rsidR="00373436">
        <w:t xml:space="preserve"> çeşitli sportif ve kültürel faaliyetler gerçekleştirdik. </w:t>
      </w:r>
      <w:r w:rsidR="000F575F">
        <w:t>T</w:t>
      </w:r>
      <w:r w:rsidR="00F45E52">
        <w:t>.</w:t>
      </w:r>
      <w:r w:rsidR="000F575F">
        <w:t xml:space="preserve">C Milli Eğitim Bakanlığı ve okulumuz arasında imzalanan protokol ile devam edecek projemiz 3 yıl sürecek </w:t>
      </w:r>
      <w:r w:rsidR="00F45E52">
        <w:t xml:space="preserve">olup </w:t>
      </w:r>
      <w:r w:rsidR="000F575F">
        <w:t>öğrencilerimizin ihtiyaçlarına göre belirlenecek çalışma konularına göre karşılık ziyaretler halinde gerçekleştirilecektir.</w:t>
      </w:r>
    </w:p>
    <w:p w14:paraId="02BB73B1" w14:textId="77777777" w:rsidR="000016F6" w:rsidRDefault="000016F6" w:rsidP="000F575F">
      <w:pPr>
        <w:jc w:val="both"/>
      </w:pPr>
    </w:p>
    <w:p w14:paraId="1E350F65" w14:textId="6C521215" w:rsidR="006C4C32" w:rsidRDefault="000016F6" w:rsidP="000016F6">
      <w:pPr>
        <w:ind w:left="-567"/>
        <w:jc w:val="both"/>
      </w:pPr>
      <w:r>
        <w:rPr>
          <w:noProof/>
          <w:lang w:eastAsia="tr-TR"/>
        </w:rPr>
        <w:t xml:space="preserve">       </w:t>
      </w:r>
      <w:r w:rsidR="006C4C32">
        <w:rPr>
          <w:noProof/>
          <w:lang w:eastAsia="tr-TR"/>
        </w:rPr>
        <w:drawing>
          <wp:inline distT="0" distB="0" distL="0" distR="0" wp14:anchorId="1A6376F4" wp14:editId="79B68E9F">
            <wp:extent cx="3171825" cy="2533650"/>
            <wp:effectExtent l="0" t="0" r="9525" b="0"/>
            <wp:docPr id="1" name="Resim 1" descr="C:\Users\lab ogr\Desktop\2024-2025 Faaliyet Foto\Sırp Heyeti 2024\Tanışma ve Federasyon\b7890af6-4895-47d2-9183-769b9b0547d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 ogr\Desktop\2024-2025 Faaliyet Foto\Sırp Heyeti 2024\Tanışma ve Federasyon\b7890af6-4895-47d2-9183-769b9b0547d7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38" cy="253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6F6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tr-TR"/>
        </w:rPr>
        <w:t xml:space="preserve">     </w:t>
      </w:r>
      <w:r>
        <w:rPr>
          <w:noProof/>
          <w:lang w:eastAsia="tr-TR"/>
        </w:rPr>
        <w:drawing>
          <wp:inline distT="0" distB="0" distL="0" distR="0" wp14:anchorId="737C2FFA" wp14:editId="5329942B">
            <wp:extent cx="3381375" cy="2529436"/>
            <wp:effectExtent l="0" t="0" r="0" b="4445"/>
            <wp:docPr id="2" name="Resim 2" descr="C:\Users\lab ogr\Desktop\2024-2025 Faaliyet Foto\Sırp Heyeti 2024\Tanışma ve Federasyon\DSC_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 ogr\Desktop\2024-2025 Faaliyet Foto\Sırp Heyeti 2024\Tanışma ve Federasyon\DSC_0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882" cy="25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C4C16" w14:textId="77777777" w:rsidR="006C4C32" w:rsidRDefault="006C4C32" w:rsidP="000F575F">
      <w:pPr>
        <w:jc w:val="both"/>
      </w:pPr>
    </w:p>
    <w:p w14:paraId="015DE073" w14:textId="77777777" w:rsidR="006C4C32" w:rsidRDefault="006C4C32" w:rsidP="000F575F">
      <w:pPr>
        <w:jc w:val="both"/>
      </w:pPr>
    </w:p>
    <w:p w14:paraId="7B71E5F8" w14:textId="28069536" w:rsidR="00F15C29" w:rsidRDefault="000F575F">
      <w:r>
        <w:t>Kardeş Okul Projemizi le ulaşmak istediğimiz hedeflerimiz;</w:t>
      </w:r>
    </w:p>
    <w:p w14:paraId="7FAF1B10" w14:textId="65984D50" w:rsidR="000F575F" w:rsidRDefault="000F575F" w:rsidP="00F45E52">
      <w:pPr>
        <w:pStyle w:val="ListeParagraf"/>
        <w:numPr>
          <w:ilvl w:val="0"/>
          <w:numId w:val="1"/>
        </w:numPr>
      </w:pPr>
      <w:r>
        <w:t>Okullar arasında uluslararası işbirliği geliştirmek, bilgi ve deneyim paylaşımında bulunmak</w:t>
      </w:r>
    </w:p>
    <w:p w14:paraId="4BCB3E10" w14:textId="704DBAA1" w:rsidR="000F575F" w:rsidRDefault="000F575F" w:rsidP="00F45E52">
      <w:pPr>
        <w:pStyle w:val="ListeParagraf"/>
        <w:numPr>
          <w:ilvl w:val="0"/>
          <w:numId w:val="1"/>
        </w:numPr>
      </w:pPr>
      <w:r>
        <w:t>Çalışma ziyaretleri ile iki ülkenin tarihi, kültürü ve eğitim sistemlerini tanımak</w:t>
      </w:r>
    </w:p>
    <w:p w14:paraId="4C840717" w14:textId="5DA7D3EE" w:rsidR="000F575F" w:rsidRDefault="000F575F" w:rsidP="00F45E52">
      <w:pPr>
        <w:pStyle w:val="ListeParagraf"/>
        <w:numPr>
          <w:ilvl w:val="0"/>
          <w:numId w:val="1"/>
        </w:numPr>
      </w:pPr>
      <w:r>
        <w:t>Öğrencilerin sosyal, kültürel ve duygusal farkındalıklarını geliştirmek</w:t>
      </w:r>
    </w:p>
    <w:p w14:paraId="0CD60F66" w14:textId="79AF052D" w:rsidR="000F575F" w:rsidRDefault="000F575F" w:rsidP="00F45E52">
      <w:pPr>
        <w:pStyle w:val="ListeParagraf"/>
        <w:numPr>
          <w:ilvl w:val="0"/>
          <w:numId w:val="1"/>
        </w:numPr>
      </w:pPr>
      <w:r>
        <w:t>Okullardaki iyi uygulamaların paylaşımı</w:t>
      </w:r>
    </w:p>
    <w:p w14:paraId="582E4D8B" w14:textId="45EC25CB" w:rsidR="000F575F" w:rsidRDefault="00F45E52" w:rsidP="00F45E52">
      <w:pPr>
        <w:pStyle w:val="ListeParagraf"/>
        <w:numPr>
          <w:ilvl w:val="0"/>
          <w:numId w:val="1"/>
        </w:numPr>
      </w:pPr>
      <w:r>
        <w:t>Öğrenci ve öğretmenlerin yabancı dil yeterliliklerini geliştirmek</w:t>
      </w:r>
    </w:p>
    <w:p w14:paraId="3FED1D7E" w14:textId="0AC1648B" w:rsidR="00F45E52" w:rsidRDefault="00F45E52" w:rsidP="00F45E52">
      <w:pPr>
        <w:pStyle w:val="ListeParagraf"/>
        <w:numPr>
          <w:ilvl w:val="0"/>
          <w:numId w:val="1"/>
        </w:numPr>
      </w:pPr>
      <w:r>
        <w:t>Spor eğitiminde kalitenin artırılması için işbirliği geliştirmek</w:t>
      </w:r>
    </w:p>
    <w:p w14:paraId="4DCE2D5C" w14:textId="77777777" w:rsidR="000F575F" w:rsidRDefault="000F575F"/>
    <w:p w14:paraId="378AA9FB" w14:textId="77777777" w:rsidR="000F575F" w:rsidRDefault="000F575F"/>
    <w:p w14:paraId="1F1987DB" w14:textId="77777777" w:rsidR="000F575F" w:rsidRDefault="000F575F"/>
    <w:p w14:paraId="3A157E3A" w14:textId="77777777" w:rsidR="000F575F" w:rsidRDefault="000F575F"/>
    <w:p w14:paraId="49D4FDE8" w14:textId="77777777" w:rsidR="00F15C29" w:rsidRDefault="00F15C29"/>
    <w:sectPr w:rsidR="00F15C29" w:rsidSect="000016F6">
      <w:pgSz w:w="11906" w:h="16838"/>
      <w:pgMar w:top="1417" w:right="282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55B23"/>
    <w:multiLevelType w:val="hybridMultilevel"/>
    <w:tmpl w:val="35E866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29"/>
    <w:rsid w:val="000016F6"/>
    <w:rsid w:val="000F575F"/>
    <w:rsid w:val="001F1937"/>
    <w:rsid w:val="00373436"/>
    <w:rsid w:val="006C4C32"/>
    <w:rsid w:val="009458CD"/>
    <w:rsid w:val="00A90DE4"/>
    <w:rsid w:val="00BC187A"/>
    <w:rsid w:val="00CB2409"/>
    <w:rsid w:val="00D86544"/>
    <w:rsid w:val="00F15C29"/>
    <w:rsid w:val="00F45E52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F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5E5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5E5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Tezay Üner</dc:creator>
  <cp:lastModifiedBy>lab ogr</cp:lastModifiedBy>
  <cp:revision>2</cp:revision>
  <dcterms:created xsi:type="dcterms:W3CDTF">2025-01-10T07:48:00Z</dcterms:created>
  <dcterms:modified xsi:type="dcterms:W3CDTF">2025-01-10T07:48:00Z</dcterms:modified>
</cp:coreProperties>
</file>